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AD" w:rsidRPr="00722DD3" w:rsidRDefault="00722DD3" w:rsidP="00722DD3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proofErr w:type="spellStart"/>
      <w:r w:rsidRPr="00722DD3">
        <w:rPr>
          <w:rFonts w:ascii="Georgia" w:hAnsi="Georgia"/>
          <w:sz w:val="24"/>
          <w:szCs w:val="24"/>
        </w:rPr>
        <w:t>Tessera</w:t>
      </w:r>
      <w:proofErr w:type="spellEnd"/>
      <w:r w:rsidRPr="00722DD3">
        <w:rPr>
          <w:rFonts w:ascii="Georgia" w:hAnsi="Georgia"/>
          <w:sz w:val="24"/>
          <w:szCs w:val="24"/>
        </w:rPr>
        <w:t xml:space="preserve"> </w:t>
      </w:r>
      <w:proofErr w:type="spellStart"/>
      <w:r w:rsidRPr="00722DD3">
        <w:rPr>
          <w:rFonts w:ascii="Georgia" w:hAnsi="Georgia"/>
          <w:sz w:val="24"/>
          <w:szCs w:val="24"/>
        </w:rPr>
        <w:t>Legio</w:t>
      </w:r>
      <w:proofErr w:type="spellEnd"/>
      <w:r w:rsidRPr="00722DD3">
        <w:rPr>
          <w:rFonts w:ascii="Georgia" w:hAnsi="Georgia"/>
          <w:sz w:val="24"/>
          <w:szCs w:val="24"/>
        </w:rPr>
        <w:t xml:space="preserve"> Maria</w:t>
      </w:r>
    </w:p>
    <w:p w:rsidR="00722DD3" w:rsidRDefault="00722DD3" w:rsidP="00722DD3">
      <w:pPr>
        <w:rPr>
          <w:sz w:val="24"/>
          <w:szCs w:val="24"/>
        </w:rPr>
      </w:pPr>
    </w:p>
    <w:p w:rsidR="00722DD3" w:rsidRPr="00722DD3" w:rsidRDefault="00722DD3" w:rsidP="00722DD3">
      <w:pPr>
        <w:shd w:val="clear" w:color="auto" w:fill="FFFFFF"/>
        <w:spacing w:after="354" w:line="240" w:lineRule="auto"/>
        <w:jc w:val="center"/>
        <w:outlineLvl w:val="3"/>
        <w:rPr>
          <w:rFonts w:ascii="Georgia" w:eastAsia="Times New Roman" w:hAnsi="Georgia" w:cs="Times New Roman"/>
          <w:b/>
          <w:bCs/>
          <w:caps/>
          <w:color w:val="000000"/>
          <w:spacing w:val="31"/>
          <w:sz w:val="24"/>
          <w:szCs w:val="24"/>
        </w:rPr>
      </w:pPr>
      <w:r w:rsidRPr="00722DD3">
        <w:rPr>
          <w:rFonts w:ascii="Georgia" w:eastAsia="Times New Roman" w:hAnsi="Georgia" w:cs="Times New Roman"/>
          <w:b/>
          <w:bCs/>
          <w:caps/>
          <w:color w:val="000000"/>
          <w:spacing w:val="31"/>
          <w:sz w:val="24"/>
          <w:szCs w:val="24"/>
        </w:rPr>
        <w:t>DOA PEMBUKAAN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P.   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nama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Bapa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Putra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Roh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Kudus. Amin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Datanglah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Roh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Kudus,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penuhilah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hati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umat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-Mu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nyalakanlah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di </w:t>
      </w:r>
      <w:proofErr w:type="spellStart"/>
      <w:proofErr w:type="gram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dalamnya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api</w:t>
      </w:r>
      <w:proofErr w:type="spellEnd"/>
      <w:proofErr w:type="gram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cinta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-Mu.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Utuslah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Roh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-Mu,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maka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semuanya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dijadikan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lagi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Dan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Engkau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membaharui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muka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bumi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MARILAH KITA BERDOA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Allah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Bapa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curahkanlah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Roh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KudusMu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atas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diri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Engkau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mengutus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Roh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Kudus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GerejaMu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untuk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mengawali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pewartaan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Injil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Semoga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Roh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Kudus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melanjutkan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karyaNya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dunia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melalui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hati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umatMu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beriman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. Demi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Kristus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Pengantara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U.  Amin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bukalah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bibirku</w:t>
      </w:r>
      <w:proofErr w:type="spellEnd"/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Dan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mulutku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mewartakan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kemuliaan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-Mu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sudilah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datang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menolong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aku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tolonglah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daku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dengan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Segera</w:t>
      </w:r>
      <w:proofErr w:type="spellEnd"/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Kemuliaan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Bapa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Putra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Roh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Kudus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Seperti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permulaan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sekarang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selalu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sepanjang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segala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abad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 Amin.</w:t>
      </w:r>
    </w:p>
    <w:p w:rsidR="00722DD3" w:rsidRPr="00722DD3" w:rsidRDefault="00722DD3" w:rsidP="00722DD3">
      <w:pPr>
        <w:shd w:val="clear" w:color="auto" w:fill="FFFFFF"/>
        <w:spacing w:before="707" w:after="354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722DD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LIMA PULUHAN DOA ROSARIO SUCI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Salam,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Ratu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Bunda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rahim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Kehidupan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penghiburan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pengharapan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salam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Kami orang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buangan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anak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Hawa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berseru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kepadamu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Kepadamu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mohon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dengan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keluh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kesah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di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lembah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kedukaan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ini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Maka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tunjukkanlah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Pembicara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wajahmu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manis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Dan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sesudah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pembuangan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ini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tunjukkanlah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Yesus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Tubuhmu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terpuji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Maria,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Perawan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murah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hati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Penuh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kasih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sayang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manis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Santa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Bunda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Allah.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Supaya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dapat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menikmati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janji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Kristus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MARILAH KITA BERDOA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Putera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-Mu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tunggal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memperoleh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pahala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bahagia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kekal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bagi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dengan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hidup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kematian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serta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kebangkitan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-Nya;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semoga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merenungkan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peristiwa-peristiwa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itu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Rosario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Suci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Santa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Perawan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Maria,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dapat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meneladan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isinya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menerima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dijanjikan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-Nya,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karena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Kristus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U.  Amin.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Hati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Yesus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Maha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Kudus.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Kasihanilah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Hati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Maria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tak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bercela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P.  Santo Yosef.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Santo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Yohannes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Pengarang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Injil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P.  Santo Louis Marie de Montfort.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nama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Bapa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Putera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Roh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Kudus. Amin.</w:t>
      </w:r>
    </w:p>
    <w:p w:rsidR="00722DD3" w:rsidRPr="00722DD3" w:rsidRDefault="00722DD3" w:rsidP="00722DD3">
      <w:pPr>
        <w:shd w:val="clear" w:color="auto" w:fill="FFFFFF"/>
        <w:spacing w:before="707" w:after="354" w:line="240" w:lineRule="auto"/>
        <w:jc w:val="center"/>
        <w:outlineLvl w:val="3"/>
        <w:rPr>
          <w:rFonts w:ascii="Georgia" w:eastAsia="Times New Roman" w:hAnsi="Georgia" w:cs="Times New Roman"/>
          <w:b/>
          <w:bCs/>
          <w:caps/>
          <w:color w:val="000000"/>
          <w:spacing w:val="31"/>
          <w:sz w:val="24"/>
          <w:szCs w:val="24"/>
        </w:rPr>
      </w:pPr>
      <w:r w:rsidRPr="00722DD3">
        <w:rPr>
          <w:rFonts w:ascii="Georgia" w:eastAsia="Times New Roman" w:hAnsi="Georgia" w:cs="Times New Roman"/>
          <w:b/>
          <w:bCs/>
          <w:caps/>
          <w:color w:val="000000"/>
          <w:spacing w:val="31"/>
          <w:sz w:val="24"/>
          <w:szCs w:val="24"/>
        </w:rPr>
        <w:t>CATENA LEGIONIS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Antifon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bersama-</w:t>
      </w:r>
      <w:proofErr w:type="gram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sama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:</w:t>
      </w:r>
      <w:proofErr w:type="gramEnd"/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Siapakah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Puteri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itu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datang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sebagai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fajar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menyingsing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kemerah-merahan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indah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penaka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bulan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gemerlap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laksana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surya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dahsyat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bagaikan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tentara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siap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sedia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bertempur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?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+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Aku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mengagungkan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Hatiku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bersuka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ria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karena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Allah,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Penyelamatku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Sebab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memperhatikan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daku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hamba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-Nya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hina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ini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Mulai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sekarang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aku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disebut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bahagia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oleh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sekalian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bangsa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Sebab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perbuatan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besar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dikerjakan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bagiku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oleh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Maha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Kuasa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Kuduslah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nama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-Nya.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Kasih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sayang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-Nya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turun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temurun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orang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takwa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Perkasalah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perbuatan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tangan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-Nya;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dicerai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beraikan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-Nya orang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angkuh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hatinya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Orang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berkuasa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diturunkan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-Nya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dari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tahta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;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hina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diangkat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-Nya.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Orang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lapar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dikenyangkan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-Nya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dengan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kebaikan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orang kaya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diusir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-Nya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dengan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tangan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kosong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Menurut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janji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-Nya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leluhur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kita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Allah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menolong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Israel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hamba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-Nya.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Demi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kasih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sayang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-Nya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Abraham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serta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keturunannya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untuk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selama-lamanya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Kemuliaan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Bapa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Putera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Roh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Kudus.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Seperti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permulaan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sekarang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selalu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sepanjang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segala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abad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 Amin.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Antifon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bersama-sama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: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Siapakah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Puteri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itu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datang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sebagai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fajar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menyingsing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kemerah-merahan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indah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penaka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bulan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gemerlap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laksana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surya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dahsyat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bagaikan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tentara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siap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sedia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bertempur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?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Maria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Semula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Jadi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Tak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Bercela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berlindung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kepadamu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MARILAH KITA BERDOA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Yesus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Kristus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Pengantara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Allah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Bapa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Engkau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berkenan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memilih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Bunda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-Mu,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Perawan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terpuji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menjadi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Bunda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Pengantara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-Mu.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Semoga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semua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memohon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kemurahan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-Mu,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dapat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bergembira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karena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dikabulkan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permohonannya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berkat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perantaraan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Sang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Putri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 Amin</w:t>
      </w:r>
    </w:p>
    <w:p w:rsidR="00722DD3" w:rsidRPr="00722DD3" w:rsidRDefault="00722DD3" w:rsidP="00722DD3">
      <w:pPr>
        <w:shd w:val="clear" w:color="auto" w:fill="FFFFFF"/>
        <w:spacing w:before="707" w:after="354" w:line="240" w:lineRule="auto"/>
        <w:jc w:val="center"/>
        <w:outlineLvl w:val="3"/>
        <w:rPr>
          <w:rFonts w:ascii="Georgia" w:eastAsia="Times New Roman" w:hAnsi="Georgia" w:cs="Times New Roman"/>
          <w:b/>
          <w:bCs/>
          <w:caps/>
          <w:color w:val="000000"/>
          <w:spacing w:val="31"/>
          <w:sz w:val="24"/>
          <w:szCs w:val="24"/>
        </w:rPr>
      </w:pPr>
      <w:r w:rsidRPr="00722DD3">
        <w:rPr>
          <w:rFonts w:ascii="Georgia" w:eastAsia="Times New Roman" w:hAnsi="Georgia" w:cs="Times New Roman"/>
          <w:b/>
          <w:bCs/>
          <w:caps/>
          <w:color w:val="000000"/>
          <w:spacing w:val="31"/>
          <w:sz w:val="24"/>
          <w:szCs w:val="24"/>
        </w:rPr>
        <w:t>DOA PENUTUP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nama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Bapa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Putera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Roh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Kudus. Amin.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Bunda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Suci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di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bawah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perlindunganmu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bernaung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Perawan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mulia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terpuji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janganlah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mengabaikan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doa-doa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kesukaran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tetapi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selalu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bebaskanlah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dari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segala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bahaya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Santa Maria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Semula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Jadi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Tak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Bercela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Pengantara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segala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Rahmat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rapat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presidium :</w:t>
      </w:r>
      <w:proofErr w:type="gram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</w:t>
      </w:r>
      <w:r w:rsidRPr="00722D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ebutkan</w:t>
      </w:r>
      <w:proofErr w:type="spellEnd"/>
      <w:r w:rsidRPr="00722D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nama</w:t>
      </w:r>
      <w:proofErr w:type="spellEnd"/>
      <w:r w:rsidRPr="00722D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presidium</w:t>
      </w:r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)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Malaikat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Agung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Santo Mikael, Santo Gabriel,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Santo Rafael.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Seluruh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bala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tentara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Surgawi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Legio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Malaikat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Bunda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Maria.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  Santo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Yohannes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Pemandi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  Santo Petrus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Paulus.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U. 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Doakanlah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MARILAH KITA BERDOA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berikanlah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–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mengabdi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di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bawah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panji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Santa Maria, –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iman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sepenuhnya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terhadap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-Mu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kepercayaan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Sang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Puteri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hingga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dapat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mengalahkan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dunia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Berilah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kepercayaan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teguh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terdorong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karena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kecintaan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sehingga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dapat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melaksanakan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semua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pekerjaan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karena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cinta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sejati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-Mu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di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sesama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selalu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melihat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mengabdi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;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berilah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kepercayaan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kokoh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bagaikan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batu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karang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tempat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berdiri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dengan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tenang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hati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teguh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menghadapi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kesusahan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kesukaran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kekecewaan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hidup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kepercayaan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berani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hingga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tidak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ragu-ragu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sanggup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melaksanakan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pekerjaan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luhur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untuk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untuk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keselamatan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jiwa-jiwa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;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kepercayaan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menjadi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Tugu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Api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bagi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Legio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kami, –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memimpin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bersatu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untuk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menyalakan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api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cinta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kasih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di mana-mana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untuk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menyinari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mereka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kegelapan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bayangan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maut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untuk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mengobarkan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mereka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padam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semangatnya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untuk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membawa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kembali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hidup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kepada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mereka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telah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mati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karena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dosa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kepercayaan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yang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menuntun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langkah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melalui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Jalan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Damai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sehingga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Legio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setelah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perjuangan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hidup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ini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,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tanpa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kehilangan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seorangpun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berkumpul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kembali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kerajaan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keluhuran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-Mu, Amin.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P. 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Moga-moga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jiwa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para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anggota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Legio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kami –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jiwa-jiwa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orang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beriman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beristirahat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ketenteraman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karena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kerahiman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Tuhan</w:t>
      </w:r>
      <w:proofErr w:type="spellEnd"/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22DD3" w:rsidRPr="00722DD3" w:rsidRDefault="00722DD3" w:rsidP="00722DD3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DD3">
        <w:rPr>
          <w:rFonts w:ascii="Georgia" w:eastAsia="Times New Roman" w:hAnsi="Georgia" w:cs="Times New Roman"/>
          <w:color w:val="000000"/>
          <w:sz w:val="24"/>
          <w:szCs w:val="24"/>
        </w:rPr>
        <w:t>Amin.</w:t>
      </w:r>
    </w:p>
    <w:p w:rsidR="00722DD3" w:rsidRPr="00722DD3" w:rsidRDefault="00722DD3" w:rsidP="00722D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Dalam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nama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Bapa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Putera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dan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Roh</w:t>
      </w:r>
      <w:proofErr w:type="spellEnd"/>
      <w:r w:rsidRPr="00722D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Kudus. Amin.</w:t>
      </w:r>
    </w:p>
    <w:p w:rsidR="00722DD3" w:rsidRPr="00722DD3" w:rsidRDefault="00722DD3" w:rsidP="00722DD3">
      <w:pPr>
        <w:rPr>
          <w:sz w:val="24"/>
          <w:szCs w:val="24"/>
        </w:rPr>
      </w:pPr>
    </w:p>
    <w:sectPr w:rsidR="00722DD3" w:rsidRPr="00722DD3" w:rsidSect="00722DD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D3"/>
    <w:rsid w:val="00611F25"/>
    <w:rsid w:val="00722DD3"/>
    <w:rsid w:val="00A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139D"/>
  <w15:chartTrackingRefBased/>
  <w15:docId w15:val="{3C4B27C7-7414-4468-810B-8FD1A6BB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2021-08-08T10:41:00Z</dcterms:created>
  <dcterms:modified xsi:type="dcterms:W3CDTF">2021-08-08T10:54:00Z</dcterms:modified>
</cp:coreProperties>
</file>